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403C" w:rsidRDefault="00C8403C">
      <w:pPr>
        <w:jc w:val="center"/>
        <w:rPr>
          <w:rStyle w:val="StileBookAntiquaCorsivo"/>
          <w:rFonts w:ascii="Arial" w:hAnsi="Arial" w:cs="Arial"/>
          <w:b/>
          <w:i w:val="0"/>
          <w:sz w:val="22"/>
          <w:szCs w:val="22"/>
        </w:rPr>
      </w:pPr>
      <w:r>
        <w:rPr>
          <w:rStyle w:val="StileBookAntiquaCorsivo"/>
          <w:rFonts w:ascii="Arial" w:hAnsi="Arial" w:cs="Arial"/>
          <w:b/>
          <w:i w:val="0"/>
          <w:sz w:val="22"/>
          <w:szCs w:val="22"/>
        </w:rPr>
        <w:t xml:space="preserve">CONTRATTO DI LAVORO </w:t>
      </w:r>
    </w:p>
    <w:p w:rsidR="00C8403C" w:rsidRDefault="00C8403C">
      <w:pPr>
        <w:pStyle w:val="Titolo1"/>
      </w:pPr>
    </w:p>
    <w:p w:rsidR="00C8403C" w:rsidRDefault="00852ED3">
      <w:pPr>
        <w:pStyle w:val="Titolo1"/>
      </w:pPr>
      <w:r>
        <w:t>SCHEDA INFORMATIV</w:t>
      </w:r>
      <w:r w:rsidR="00D475D6">
        <w:t>A</w:t>
      </w:r>
    </w:p>
    <w:p w:rsidR="00C8403C" w:rsidRDefault="00C8403C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C8403C" w:rsidRDefault="00C8403C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integrazione dell’istanza di certificazione del contratto di lavoro datata ____________, ed al fine di fornire alla Commissione di certificazione un quadro completo e circostanziato degli elementi contrattuali e dell’attività lavorativa dedotta nel contratto stesso, gli istanti rilasciano le sotto indicate dichiarazioni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521BB8">
        <w:rPr>
          <w:rFonts w:ascii="Arial" w:hAnsi="Arial" w:cs="Arial"/>
          <w:sz w:val="22"/>
          <w:szCs w:val="22"/>
        </w:rPr>
        <w:t>.</w:t>
      </w:r>
    </w:p>
    <w:p w:rsidR="00C8403C" w:rsidRDefault="00521BB8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C8403C">
        <w:rPr>
          <w:rFonts w:ascii="Arial" w:hAnsi="Arial" w:cs="Arial"/>
          <w:sz w:val="22"/>
          <w:szCs w:val="22"/>
        </w:rPr>
        <w:t xml:space="preserve">anno presente di </w:t>
      </w:r>
      <w:r>
        <w:rPr>
          <w:rFonts w:ascii="Arial" w:hAnsi="Arial" w:cs="Arial"/>
          <w:sz w:val="22"/>
          <w:szCs w:val="22"/>
        </w:rPr>
        <w:t xml:space="preserve">voler instaurare/aver instaurato </w:t>
      </w:r>
      <w:r w:rsidR="00C8403C">
        <w:rPr>
          <w:rFonts w:ascii="Arial" w:hAnsi="Arial" w:cs="Arial"/>
          <w:sz w:val="22"/>
          <w:szCs w:val="22"/>
        </w:rPr>
        <w:t>un rapporto di lavoro subordinato nel rispetto delle vigenti leggi in materia, oltre che della contrattazione collettiva di riferimento.</w:t>
      </w:r>
    </w:p>
    <w:p w:rsidR="00C8403C" w:rsidRPr="001977ED" w:rsidRDefault="00C8403C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Contratto collettivo applicato al rapporto di lavoro che si intende certificare </w:t>
      </w:r>
      <w:r>
        <w:rPr>
          <w:rFonts w:ascii="Arial" w:hAnsi="Arial" w:cs="Arial"/>
          <w:i/>
          <w:sz w:val="18"/>
          <w:szCs w:val="22"/>
        </w:rPr>
        <w:t>(specificare)</w:t>
      </w:r>
      <w:r>
        <w:rPr>
          <w:rFonts w:ascii="Arial" w:hAnsi="Arial" w:cs="Arial"/>
          <w:i/>
          <w:sz w:val="22"/>
          <w:szCs w:val="22"/>
        </w:rPr>
        <w:t>:</w:t>
      </w:r>
    </w:p>
    <w:p w:rsidR="001977ED" w:rsidRDefault="001977ED" w:rsidP="001977ED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</w:p>
    <w:p w:rsidR="00C8403C" w:rsidRDefault="00D475D6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:rsidR="00C8403C" w:rsidRDefault="00C8403C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Ulteriori informazioni:</w:t>
      </w:r>
    </w:p>
    <w:p w:rsidR="00C8403C" w:rsidRDefault="00C8403C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</w:p>
    <w:p w:rsidR="00C8403C" w:rsidRDefault="00C8403C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C5092" w:rsidRDefault="00517D4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977ED">
        <w:rPr>
          <w:rFonts w:ascii="Arial" w:hAnsi="Arial" w:cs="Arial"/>
          <w:sz w:val="22"/>
          <w:szCs w:val="22"/>
          <w:highlight w:val="yellow"/>
        </w:rPr>
        <w:t>In caso di pattuizione di clausole elastiche, le parti dichiarano che le stesse sono conformi alle previsioni dei relativi contratti collettivi applicati ovvero intendono pattuirle avanti a codesta commissione ai sensi dell’art</w:t>
      </w:r>
      <w:r w:rsidR="005C5092" w:rsidRPr="001977ED">
        <w:rPr>
          <w:rFonts w:ascii="Arial" w:hAnsi="Arial" w:cs="Arial"/>
          <w:sz w:val="22"/>
          <w:szCs w:val="22"/>
          <w:highlight w:val="yellow"/>
        </w:rPr>
        <w:t xml:space="preserve"> 6 comma 6 del Dlgs 81/2015</w:t>
      </w:r>
    </w:p>
    <w:p w:rsidR="00517D44" w:rsidRDefault="00517D4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Firma leggibile</w:t>
      </w: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 lì _______________</w:t>
      </w: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Timb</w:t>
      </w:r>
      <w:r w:rsidR="002B6ECB">
        <w:rPr>
          <w:rFonts w:ascii="Arial" w:hAnsi="Arial" w:cs="Arial"/>
          <w:sz w:val="22"/>
          <w:szCs w:val="22"/>
        </w:rPr>
        <w:t>ro e firma del datore di lavoro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2B6ECB">
        <w:rPr>
          <w:rFonts w:ascii="Arial" w:hAnsi="Arial" w:cs="Arial"/>
          <w:sz w:val="22"/>
          <w:szCs w:val="22"/>
        </w:rPr>
        <w:t xml:space="preserve">         Firma del lavoratore </w:t>
      </w: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______________________________                           _____________________________</w:t>
      </w: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8403C" w:rsidRDefault="00C8403C">
      <w:pPr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403C" w:rsidRDefault="00C8403C">
      <w:pPr>
        <w:jc w:val="both"/>
        <w:rPr>
          <w:rFonts w:ascii="Arial" w:hAnsi="Arial" w:cs="Arial"/>
          <w:sz w:val="22"/>
        </w:rPr>
      </w:pPr>
    </w:p>
    <w:sectPr w:rsidR="00C8403C" w:rsidSect="00761035">
      <w:footerReference w:type="default" r:id="rId7"/>
      <w:pgSz w:w="11906" w:h="16838" w:code="9"/>
      <w:pgMar w:top="1134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0AD6" w:rsidRDefault="006F0AD6">
      <w:r>
        <w:separator/>
      </w:r>
    </w:p>
  </w:endnote>
  <w:endnote w:type="continuationSeparator" w:id="0">
    <w:p w:rsidR="006F0AD6" w:rsidRDefault="006F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A09" w:rsidRDefault="00F96A09" w:rsidP="00F96A09">
    <w:pPr>
      <w:pStyle w:val="Pidipagina"/>
      <w:rPr>
        <w:rFonts w:ascii="Trebuchet MS" w:hAnsi="Trebuchet MS"/>
        <w:i/>
        <w:sz w:val="14"/>
        <w:szCs w:val="14"/>
      </w:rPr>
    </w:pPr>
  </w:p>
  <w:p w:rsidR="00F96A09" w:rsidRPr="00D327FE" w:rsidRDefault="00F96A09" w:rsidP="00F96A09">
    <w:pPr>
      <w:pStyle w:val="Pidipagina"/>
      <w:jc w:val="right"/>
      <w:rPr>
        <w:rFonts w:ascii="Trebuchet MS" w:hAnsi="Trebuchet MS"/>
        <w:i/>
        <w:sz w:val="14"/>
        <w:szCs w:val="14"/>
      </w:rPr>
    </w:pPr>
    <w:r w:rsidRPr="00D327FE">
      <w:rPr>
        <w:rFonts w:ascii="Trebuchet MS" w:hAnsi="Trebuchet MS"/>
        <w:i/>
        <w:sz w:val="14"/>
        <w:szCs w:val="14"/>
      </w:rPr>
      <w:t xml:space="preserve">Pagina </w:t>
    </w:r>
    <w:r w:rsidRPr="00D327FE">
      <w:rPr>
        <w:rFonts w:ascii="Trebuchet MS" w:hAnsi="Trebuchet MS"/>
        <w:i/>
        <w:sz w:val="14"/>
        <w:szCs w:val="14"/>
      </w:rPr>
      <w:fldChar w:fldCharType="begin"/>
    </w:r>
    <w:r w:rsidRPr="00D327FE">
      <w:rPr>
        <w:rFonts w:ascii="Trebuchet MS" w:hAnsi="Trebuchet MS"/>
        <w:i/>
        <w:sz w:val="14"/>
        <w:szCs w:val="14"/>
      </w:rPr>
      <w:instrText xml:space="preserve"> PAGE </w:instrText>
    </w:r>
    <w:r w:rsidRPr="00D327FE">
      <w:rPr>
        <w:rFonts w:ascii="Trebuchet MS" w:hAnsi="Trebuchet MS"/>
        <w:i/>
        <w:sz w:val="14"/>
        <w:szCs w:val="14"/>
      </w:rPr>
      <w:fldChar w:fldCharType="separate"/>
    </w:r>
    <w:r w:rsidR="001977ED">
      <w:rPr>
        <w:rFonts w:ascii="Trebuchet MS" w:hAnsi="Trebuchet MS"/>
        <w:i/>
        <w:noProof/>
        <w:sz w:val="14"/>
        <w:szCs w:val="14"/>
      </w:rPr>
      <w:t>1</w:t>
    </w:r>
    <w:r w:rsidRPr="00D327FE">
      <w:rPr>
        <w:rFonts w:ascii="Trebuchet MS" w:hAnsi="Trebuchet MS"/>
        <w:i/>
        <w:sz w:val="14"/>
        <w:szCs w:val="14"/>
      </w:rPr>
      <w:fldChar w:fldCharType="end"/>
    </w:r>
    <w:r w:rsidRPr="00D327FE">
      <w:rPr>
        <w:rFonts w:ascii="Trebuchet MS" w:hAnsi="Trebuchet MS"/>
        <w:i/>
        <w:sz w:val="14"/>
        <w:szCs w:val="14"/>
      </w:rPr>
      <w:t xml:space="preserve"> di </w:t>
    </w:r>
    <w:r w:rsidRPr="00D327FE">
      <w:rPr>
        <w:rFonts w:ascii="Trebuchet MS" w:hAnsi="Trebuchet MS"/>
        <w:i/>
        <w:sz w:val="14"/>
        <w:szCs w:val="14"/>
      </w:rPr>
      <w:fldChar w:fldCharType="begin"/>
    </w:r>
    <w:r w:rsidRPr="00D327FE">
      <w:rPr>
        <w:rFonts w:ascii="Trebuchet MS" w:hAnsi="Trebuchet MS"/>
        <w:i/>
        <w:sz w:val="14"/>
        <w:szCs w:val="14"/>
      </w:rPr>
      <w:instrText xml:space="preserve"> NUMPAGES </w:instrText>
    </w:r>
    <w:r w:rsidRPr="00D327FE">
      <w:rPr>
        <w:rFonts w:ascii="Trebuchet MS" w:hAnsi="Trebuchet MS"/>
        <w:i/>
        <w:sz w:val="14"/>
        <w:szCs w:val="14"/>
      </w:rPr>
      <w:fldChar w:fldCharType="separate"/>
    </w:r>
    <w:r w:rsidR="005C5092">
      <w:rPr>
        <w:rFonts w:ascii="Trebuchet MS" w:hAnsi="Trebuchet MS"/>
        <w:i/>
        <w:noProof/>
        <w:sz w:val="14"/>
        <w:szCs w:val="14"/>
      </w:rPr>
      <w:t>1</w:t>
    </w:r>
    <w:r w:rsidRPr="00D327FE">
      <w:rPr>
        <w:rFonts w:ascii="Trebuchet MS" w:hAnsi="Trebuchet MS"/>
        <w:i/>
        <w:sz w:val="14"/>
        <w:szCs w:val="14"/>
      </w:rPr>
      <w:fldChar w:fldCharType="end"/>
    </w:r>
  </w:p>
  <w:p w:rsidR="00F96A09" w:rsidRDefault="00F96A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0AD6" w:rsidRDefault="006F0AD6">
      <w:r>
        <w:separator/>
      </w:r>
    </w:p>
  </w:footnote>
  <w:footnote w:type="continuationSeparator" w:id="0">
    <w:p w:rsidR="006F0AD6" w:rsidRDefault="006F0AD6">
      <w:r>
        <w:continuationSeparator/>
      </w:r>
    </w:p>
  </w:footnote>
  <w:footnote w:id="1">
    <w:p w:rsidR="00C8403C" w:rsidRPr="00A20632" w:rsidRDefault="00C8403C">
      <w:pPr>
        <w:pStyle w:val="Testonotaapidipagina"/>
        <w:ind w:firstLine="0"/>
        <w:rPr>
          <w:rFonts w:cs="Arial"/>
          <w:sz w:val="18"/>
          <w:szCs w:val="18"/>
        </w:rPr>
      </w:pPr>
      <w:r w:rsidRPr="00A20632">
        <w:rPr>
          <w:rStyle w:val="Rimandonotaapidipagina"/>
          <w:sz w:val="18"/>
          <w:szCs w:val="18"/>
        </w:rPr>
        <w:footnoteRef/>
      </w:r>
      <w:r w:rsidRPr="00A20632">
        <w:rPr>
          <w:sz w:val="18"/>
          <w:szCs w:val="18"/>
        </w:rPr>
        <w:t xml:space="preserve"> </w:t>
      </w:r>
      <w:r w:rsidRPr="00A20632">
        <w:rPr>
          <w:rFonts w:cs="Arial"/>
          <w:sz w:val="18"/>
          <w:szCs w:val="18"/>
        </w:rPr>
        <w:t>Art. 76, 1° co., D.P.R. n. 445/2000: “</w:t>
      </w:r>
      <w:r w:rsidRPr="00A20632">
        <w:rPr>
          <w:rFonts w:cs="Arial"/>
          <w:color w:val="000000"/>
          <w:sz w:val="18"/>
          <w:szCs w:val="18"/>
        </w:rPr>
        <w:t>Chiunque rilascia dichiarazioni mendaci, forma atti falsi o ne fa uso nei casi previsti dal presente testo unico è punito ai sensi del codice penale e delle leggi speciali in materia</w:t>
      </w:r>
      <w:r w:rsidRPr="00A20632">
        <w:rPr>
          <w:rFonts w:cs="Arial"/>
          <w:sz w:val="18"/>
          <w:szCs w:val="18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2ED0"/>
    <w:multiLevelType w:val="hybridMultilevel"/>
    <w:tmpl w:val="F1749C06"/>
    <w:lvl w:ilvl="0" w:tplc="138C4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564B8"/>
    <w:multiLevelType w:val="multilevel"/>
    <w:tmpl w:val="5C50FE5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1021" w:hanging="567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DCD0633"/>
    <w:multiLevelType w:val="hybridMultilevel"/>
    <w:tmpl w:val="0ABAEB1C"/>
    <w:lvl w:ilvl="0" w:tplc="7E201E2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4622BA"/>
    <w:multiLevelType w:val="hybridMultilevel"/>
    <w:tmpl w:val="00369420"/>
    <w:lvl w:ilvl="0" w:tplc="89B41E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567846">
    <w:abstractNumId w:val="2"/>
  </w:num>
  <w:num w:numId="2" w16cid:durableId="1496334174">
    <w:abstractNumId w:val="0"/>
  </w:num>
  <w:num w:numId="3" w16cid:durableId="1159155535">
    <w:abstractNumId w:val="3"/>
  </w:num>
  <w:num w:numId="4" w16cid:durableId="156914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3C"/>
    <w:rsid w:val="00035CF9"/>
    <w:rsid w:val="00094A98"/>
    <w:rsid w:val="000D6828"/>
    <w:rsid w:val="001977ED"/>
    <w:rsid w:val="001C08B2"/>
    <w:rsid w:val="002B6ECB"/>
    <w:rsid w:val="00392B58"/>
    <w:rsid w:val="0051517E"/>
    <w:rsid w:val="00517D44"/>
    <w:rsid w:val="00521BB8"/>
    <w:rsid w:val="005C5092"/>
    <w:rsid w:val="006F0AD6"/>
    <w:rsid w:val="00761035"/>
    <w:rsid w:val="00852ED3"/>
    <w:rsid w:val="00924FD3"/>
    <w:rsid w:val="00983A14"/>
    <w:rsid w:val="009A464E"/>
    <w:rsid w:val="00A0474E"/>
    <w:rsid w:val="00A20632"/>
    <w:rsid w:val="00AB67B8"/>
    <w:rsid w:val="00B80E7A"/>
    <w:rsid w:val="00BA0A5B"/>
    <w:rsid w:val="00C53166"/>
    <w:rsid w:val="00C8403C"/>
    <w:rsid w:val="00D404B9"/>
    <w:rsid w:val="00D475D6"/>
    <w:rsid w:val="00DB4274"/>
    <w:rsid w:val="00E652FC"/>
    <w:rsid w:val="00F9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9BC0C-FC79-4471-BA96-BDD33320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StileBookAntiquaCorsivo">
    <w:name w:val="Stile Book Antiqua Corsivo"/>
    <w:rPr>
      <w:rFonts w:ascii="Bookman Old Style" w:hAnsi="Bookman Old Style"/>
      <w:i/>
      <w:iCs/>
      <w:spacing w:val="6"/>
      <w:sz w:val="24"/>
      <w:szCs w:val="24"/>
    </w:rPr>
  </w:style>
  <w:style w:type="character" w:customStyle="1" w:styleId="Normalecarattere">
    <w:name w:val="Normale carattere"/>
    <w:rPr>
      <w:rFonts w:ascii="Arial" w:hAnsi="Arial"/>
      <w:sz w:val="24"/>
      <w:szCs w:val="24"/>
    </w:rPr>
  </w:style>
  <w:style w:type="paragraph" w:styleId="Testonotaapidipagina">
    <w:name w:val="footnote text"/>
    <w:basedOn w:val="Normale"/>
    <w:semiHidden/>
    <w:pPr>
      <w:tabs>
        <w:tab w:val="left" w:pos="6237"/>
        <w:tab w:val="right" w:pos="9639"/>
      </w:tabs>
      <w:ind w:firstLine="1134"/>
      <w:jc w:val="both"/>
    </w:pPr>
    <w:rPr>
      <w:rFonts w:ascii="Arial" w:hAnsi="Arial"/>
      <w:snapToGrid w:val="0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jc w:val="both"/>
    </w:pPr>
  </w:style>
  <w:style w:type="paragraph" w:styleId="Intestazione">
    <w:name w:val="header"/>
    <w:basedOn w:val="Normale"/>
    <w:rsid w:val="007610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103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53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parttime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parttime</dc:title>
  <dc:subject/>
  <dc:creator>gzarcone</dc:creator>
  <cp:keywords/>
  <dc:description/>
  <cp:lastModifiedBy>Giovanni Giaquinto</cp:lastModifiedBy>
  <cp:revision>2</cp:revision>
  <cp:lastPrinted>2006-06-21T10:02:00Z</cp:lastPrinted>
  <dcterms:created xsi:type="dcterms:W3CDTF">2024-12-13T09:39:00Z</dcterms:created>
  <dcterms:modified xsi:type="dcterms:W3CDTF">2024-12-13T09:39:00Z</dcterms:modified>
</cp:coreProperties>
</file>