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3117" w:rsidRDefault="00F73117" w:rsidP="0060376C">
      <w:pPr>
        <w:jc w:val="center"/>
        <w:rPr>
          <w:rStyle w:val="StileBookAntiquaCorsivo"/>
          <w:rFonts w:ascii="Arial" w:hAnsi="Arial" w:cs="Arial"/>
          <w:b/>
          <w:i w:val="0"/>
          <w:sz w:val="22"/>
          <w:szCs w:val="22"/>
        </w:rPr>
      </w:pPr>
      <w:r>
        <w:rPr>
          <w:rStyle w:val="StileBookAntiquaCorsivo"/>
          <w:rFonts w:ascii="Arial" w:hAnsi="Arial" w:cs="Arial"/>
          <w:b/>
          <w:i w:val="0"/>
          <w:sz w:val="22"/>
          <w:szCs w:val="22"/>
        </w:rPr>
        <w:t>CONTRATTO DI AGENZIA E RAPPRESENTANZA DI COMMERCIO</w:t>
      </w:r>
    </w:p>
    <w:p w:rsidR="00F512A2" w:rsidRDefault="00F512A2">
      <w:pPr>
        <w:pStyle w:val="Titolo1"/>
      </w:pPr>
    </w:p>
    <w:p w:rsidR="00F73117" w:rsidRDefault="00F73117">
      <w:pPr>
        <w:pStyle w:val="Titolo1"/>
      </w:pPr>
      <w:r>
        <w:t xml:space="preserve">SCHEDA </w:t>
      </w:r>
      <w:r w:rsidR="00653FB8">
        <w:t>INFORMATIVA</w:t>
      </w:r>
    </w:p>
    <w:p w:rsidR="00F73117" w:rsidRDefault="00F73117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F73117" w:rsidRDefault="00F73117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integrazione dell’istanza di certificazione del contratto di lavoro datata ____________, ed al fine di fornire alla Commissione di certificazione un quadro completo e circostanziato degli elementi contrattuali e dell’attività lavorativa dedotta nel contratto stesso, gli istanti rilasciano le sotto indicate dichiarazioni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F73117" w:rsidRDefault="00EC5F1C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Fanno presente di voler instaurare/aver instaurato </w:t>
      </w:r>
      <w:r w:rsidR="00F73117">
        <w:rPr>
          <w:rFonts w:ascii="Arial" w:hAnsi="Arial" w:cs="Arial"/>
          <w:sz w:val="22"/>
          <w:szCs w:val="22"/>
        </w:rPr>
        <w:t>un rapporto contrattuale d’agenzia e rappresentanza di commercio secondo quanto previsto e disciplinato dall’art. 1742 e segg. del codice civile, alle seguenti condizioni:</w:t>
      </w:r>
    </w:p>
    <w:p w:rsidR="0060376C" w:rsidRPr="0060376C" w:rsidRDefault="00653FB8" w:rsidP="0060376C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Specificare le modalità mediante le quali in concreto il lavoratore eseguirà la prestazione oggetto del contratto</w:t>
      </w:r>
      <w:r w:rsidR="0060376C">
        <w:rPr>
          <w:rFonts w:ascii="Arial" w:hAnsi="Arial" w:cs="Arial"/>
          <w:iCs/>
          <w:sz w:val="22"/>
          <w:szCs w:val="22"/>
        </w:rPr>
        <w:t xml:space="preserve"> ______________________________________________________________________________________________________________________________________________________________</w:t>
      </w:r>
    </w:p>
    <w:p w:rsidR="00653FB8" w:rsidRDefault="00653FB8" w:rsidP="00653FB8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Chi definisce i tempi e i luoghi della prestazione?</w:t>
      </w:r>
    </w:p>
    <w:p w:rsidR="0090199E" w:rsidRPr="0090199E" w:rsidRDefault="00F73117" w:rsidP="0090199E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659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L’agente è libero di scegliere la clientela ed i metodi di lavoro che ritiene più idonei? </w:t>
      </w:r>
      <w:r>
        <w:rPr>
          <w:rFonts w:ascii="Arial" w:hAnsi="Arial" w:cs="Arial"/>
          <w:i/>
          <w:sz w:val="18"/>
          <w:szCs w:val="22"/>
        </w:rPr>
        <w:t>(si/no)</w:t>
      </w:r>
      <w:r>
        <w:rPr>
          <w:rFonts w:ascii="Arial" w:hAnsi="Arial" w:cs="Arial"/>
          <w:i/>
          <w:sz w:val="22"/>
          <w:szCs w:val="22"/>
        </w:rPr>
        <w:t>:</w:t>
      </w:r>
      <w:r w:rsidR="0090199E" w:rsidRPr="00EC5F1C">
        <w:rPr>
          <w:rFonts w:ascii="Arial" w:hAnsi="Arial" w:cs="Arial"/>
          <w:b/>
          <w:sz w:val="22"/>
          <w:szCs w:val="22"/>
          <w:bdr w:val="single" w:sz="4" w:space="0" w:color="auto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90199E" w:rsidRPr="00EC5F1C">
        <w:rPr>
          <w:rFonts w:ascii="Arial" w:hAnsi="Arial" w:cs="Arial"/>
          <w:b/>
          <w:sz w:val="22"/>
          <w:szCs w:val="22"/>
          <w:bdr w:val="single" w:sz="4" w:space="0" w:color="auto"/>
        </w:rPr>
        <w:instrText xml:space="preserve"> FORMTEXT </w:instrText>
      </w:r>
      <w:r w:rsidR="0090199E" w:rsidRPr="00EC5F1C">
        <w:rPr>
          <w:rFonts w:ascii="Arial" w:hAnsi="Arial" w:cs="Arial"/>
          <w:b/>
          <w:sz w:val="22"/>
          <w:szCs w:val="22"/>
          <w:bdr w:val="single" w:sz="4" w:space="0" w:color="auto"/>
        </w:rPr>
      </w:r>
      <w:r w:rsidR="0090199E" w:rsidRPr="00EC5F1C">
        <w:rPr>
          <w:rFonts w:ascii="Arial" w:hAnsi="Arial" w:cs="Arial"/>
          <w:b/>
          <w:sz w:val="22"/>
          <w:szCs w:val="22"/>
          <w:bdr w:val="single" w:sz="4" w:space="0" w:color="auto"/>
        </w:rPr>
        <w:fldChar w:fldCharType="separate"/>
      </w:r>
      <w:r w:rsidR="0090199E" w:rsidRPr="00EC5F1C">
        <w:rPr>
          <w:rFonts w:ascii="MS Mincho" w:eastAsia="MS Mincho" w:hAnsi="MS Mincho" w:cs="MS Mincho" w:hint="eastAsia"/>
          <w:b/>
          <w:noProof/>
          <w:sz w:val="22"/>
          <w:szCs w:val="22"/>
          <w:bdr w:val="single" w:sz="4" w:space="0" w:color="auto"/>
        </w:rPr>
        <w:t> </w:t>
      </w:r>
      <w:r w:rsidR="0090199E" w:rsidRPr="00EC5F1C">
        <w:rPr>
          <w:rFonts w:ascii="MS Mincho" w:eastAsia="MS Mincho" w:hAnsi="MS Mincho" w:cs="MS Mincho" w:hint="eastAsia"/>
          <w:b/>
          <w:noProof/>
          <w:sz w:val="22"/>
          <w:szCs w:val="22"/>
          <w:bdr w:val="single" w:sz="4" w:space="0" w:color="auto"/>
        </w:rPr>
        <w:t> </w:t>
      </w:r>
      <w:r w:rsidR="0090199E" w:rsidRPr="00EC5F1C">
        <w:rPr>
          <w:rFonts w:ascii="MS Mincho" w:eastAsia="MS Mincho" w:hAnsi="MS Mincho" w:cs="MS Mincho" w:hint="eastAsia"/>
          <w:b/>
          <w:noProof/>
          <w:sz w:val="22"/>
          <w:szCs w:val="22"/>
          <w:bdr w:val="single" w:sz="4" w:space="0" w:color="auto"/>
        </w:rPr>
        <w:t> </w:t>
      </w:r>
      <w:r w:rsidR="0090199E" w:rsidRPr="00EC5F1C">
        <w:rPr>
          <w:rFonts w:ascii="MS Mincho" w:eastAsia="MS Mincho" w:hAnsi="MS Mincho" w:cs="MS Mincho" w:hint="eastAsia"/>
          <w:b/>
          <w:noProof/>
          <w:sz w:val="22"/>
          <w:szCs w:val="22"/>
          <w:bdr w:val="single" w:sz="4" w:space="0" w:color="auto"/>
        </w:rPr>
        <w:t> </w:t>
      </w:r>
      <w:r w:rsidR="0090199E" w:rsidRPr="00EC5F1C">
        <w:rPr>
          <w:rFonts w:ascii="MS Mincho" w:eastAsia="MS Mincho" w:hAnsi="MS Mincho" w:cs="MS Mincho" w:hint="eastAsia"/>
          <w:b/>
          <w:noProof/>
          <w:sz w:val="22"/>
          <w:szCs w:val="22"/>
          <w:bdr w:val="single" w:sz="4" w:space="0" w:color="auto"/>
        </w:rPr>
        <w:t> </w:t>
      </w:r>
      <w:r w:rsidR="0090199E" w:rsidRPr="00EC5F1C">
        <w:rPr>
          <w:rFonts w:ascii="Arial" w:hAnsi="Arial" w:cs="Arial"/>
          <w:b/>
          <w:sz w:val="22"/>
          <w:szCs w:val="22"/>
          <w:bdr w:val="single" w:sz="4" w:space="0" w:color="auto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</w:p>
    <w:p w:rsidR="00F73117" w:rsidRDefault="00F73117" w:rsidP="0090199E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659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lo svolgimento dell’attività dedotta in contratto è previsto l’utilizzo di mezzi/strumenti organizzati </w:t>
      </w:r>
      <w:r>
        <w:rPr>
          <w:rFonts w:ascii="Arial" w:hAnsi="Arial" w:cs="Arial"/>
          <w:i/>
          <w:sz w:val="18"/>
          <w:szCs w:val="22"/>
        </w:rPr>
        <w:t xml:space="preserve">(si/no): </w:t>
      </w:r>
      <w:r>
        <w:rPr>
          <w:rFonts w:ascii="Arial" w:hAnsi="Arial" w:cs="Arial"/>
          <w:i/>
          <w:sz w:val="18"/>
          <w:szCs w:val="22"/>
        </w:rPr>
        <w:tab/>
      </w:r>
      <w:r w:rsidRPr="00EC5F1C">
        <w:rPr>
          <w:rFonts w:ascii="Arial" w:hAnsi="Arial" w:cs="Arial"/>
          <w:b/>
          <w:sz w:val="22"/>
          <w:szCs w:val="22"/>
          <w:bdr w:val="single" w:sz="4" w:space="0" w:color="auto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C5F1C">
        <w:rPr>
          <w:rFonts w:ascii="Arial" w:hAnsi="Arial" w:cs="Arial"/>
          <w:b/>
          <w:sz w:val="22"/>
          <w:szCs w:val="22"/>
          <w:bdr w:val="single" w:sz="4" w:space="0" w:color="auto"/>
        </w:rPr>
        <w:instrText xml:space="preserve"> FORMTEXT </w:instrText>
      </w:r>
      <w:r w:rsidRPr="00EC5F1C">
        <w:rPr>
          <w:rFonts w:ascii="Arial" w:hAnsi="Arial" w:cs="Arial"/>
          <w:b/>
          <w:sz w:val="22"/>
          <w:szCs w:val="22"/>
          <w:bdr w:val="single" w:sz="4" w:space="0" w:color="auto"/>
        </w:rPr>
      </w:r>
      <w:r w:rsidRPr="00EC5F1C">
        <w:rPr>
          <w:rFonts w:ascii="Arial" w:hAnsi="Arial" w:cs="Arial"/>
          <w:b/>
          <w:sz w:val="22"/>
          <w:szCs w:val="22"/>
          <w:bdr w:val="single" w:sz="4" w:space="0" w:color="auto"/>
        </w:rPr>
        <w:fldChar w:fldCharType="separate"/>
      </w:r>
      <w:r w:rsidRPr="00EC5F1C">
        <w:rPr>
          <w:rFonts w:ascii="Arial" w:hAnsi="Arial" w:cs="Arial"/>
          <w:b/>
          <w:noProof/>
          <w:sz w:val="22"/>
          <w:szCs w:val="22"/>
          <w:bdr w:val="single" w:sz="4" w:space="0" w:color="auto"/>
        </w:rPr>
        <w:t> </w:t>
      </w:r>
      <w:r w:rsidRPr="00EC5F1C">
        <w:rPr>
          <w:rFonts w:ascii="Arial" w:hAnsi="Arial" w:cs="Arial"/>
          <w:b/>
          <w:noProof/>
          <w:sz w:val="22"/>
          <w:szCs w:val="22"/>
          <w:bdr w:val="single" w:sz="4" w:space="0" w:color="auto"/>
        </w:rPr>
        <w:t> </w:t>
      </w:r>
      <w:r w:rsidRPr="00EC5F1C">
        <w:rPr>
          <w:rFonts w:ascii="Arial" w:hAnsi="Arial" w:cs="Arial"/>
          <w:b/>
          <w:noProof/>
          <w:sz w:val="22"/>
          <w:szCs w:val="22"/>
          <w:bdr w:val="single" w:sz="4" w:space="0" w:color="auto"/>
        </w:rPr>
        <w:t> </w:t>
      </w:r>
      <w:r w:rsidRPr="00EC5F1C">
        <w:rPr>
          <w:rFonts w:ascii="Arial" w:hAnsi="Arial" w:cs="Arial"/>
          <w:b/>
          <w:noProof/>
          <w:sz w:val="22"/>
          <w:szCs w:val="22"/>
          <w:bdr w:val="single" w:sz="4" w:space="0" w:color="auto"/>
        </w:rPr>
        <w:t> </w:t>
      </w:r>
      <w:r w:rsidRPr="00EC5F1C">
        <w:rPr>
          <w:rFonts w:ascii="Arial" w:hAnsi="Arial" w:cs="Arial"/>
          <w:b/>
          <w:noProof/>
          <w:sz w:val="22"/>
          <w:szCs w:val="22"/>
          <w:bdr w:val="single" w:sz="4" w:space="0" w:color="auto"/>
        </w:rPr>
        <w:t> </w:t>
      </w:r>
      <w:r w:rsidRPr="00EC5F1C">
        <w:rPr>
          <w:rFonts w:ascii="Arial" w:hAnsi="Arial" w:cs="Arial"/>
          <w:b/>
          <w:sz w:val="22"/>
          <w:szCs w:val="22"/>
          <w:bdr w:val="single" w:sz="4" w:space="0" w:color="auto"/>
        </w:rPr>
        <w:fldChar w:fldCharType="end"/>
      </w:r>
    </w:p>
    <w:p w:rsidR="00F73117" w:rsidRDefault="00F73117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si, specificare quali e a chi essi appartengono:</w:t>
      </w:r>
    </w:p>
    <w:p w:rsidR="00F73117" w:rsidRDefault="00F73117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</w:p>
    <w:p w:rsidR="00F73117" w:rsidRDefault="00F73117" w:rsidP="0090199E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659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L’incarico assegnato all’agente può essere trasmesso ad altri </w:t>
      </w:r>
      <w:r>
        <w:rPr>
          <w:rFonts w:ascii="Arial" w:hAnsi="Arial" w:cs="Arial"/>
          <w:i/>
          <w:sz w:val="18"/>
          <w:szCs w:val="22"/>
        </w:rPr>
        <w:t xml:space="preserve">(si/no): </w:t>
      </w:r>
      <w:r>
        <w:rPr>
          <w:rFonts w:ascii="Arial" w:hAnsi="Arial" w:cs="Arial"/>
          <w:i/>
          <w:sz w:val="18"/>
          <w:szCs w:val="22"/>
        </w:rPr>
        <w:tab/>
      </w:r>
      <w:r w:rsidRPr="00EC5F1C">
        <w:rPr>
          <w:rFonts w:ascii="Arial" w:hAnsi="Arial" w:cs="Arial"/>
          <w:b/>
          <w:sz w:val="22"/>
          <w:szCs w:val="22"/>
          <w:bdr w:val="single" w:sz="4" w:space="0" w:color="auto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C5F1C">
        <w:rPr>
          <w:rFonts w:ascii="Arial" w:hAnsi="Arial" w:cs="Arial"/>
          <w:b/>
          <w:sz w:val="22"/>
          <w:szCs w:val="22"/>
          <w:bdr w:val="single" w:sz="4" w:space="0" w:color="auto"/>
        </w:rPr>
        <w:instrText xml:space="preserve"> FORMTEXT </w:instrText>
      </w:r>
      <w:r w:rsidRPr="00EC5F1C">
        <w:rPr>
          <w:rFonts w:ascii="Arial" w:hAnsi="Arial" w:cs="Arial"/>
          <w:b/>
          <w:sz w:val="22"/>
          <w:szCs w:val="22"/>
          <w:bdr w:val="single" w:sz="4" w:space="0" w:color="auto"/>
        </w:rPr>
      </w:r>
      <w:r w:rsidRPr="00EC5F1C">
        <w:rPr>
          <w:rFonts w:ascii="Arial" w:hAnsi="Arial" w:cs="Arial"/>
          <w:b/>
          <w:sz w:val="22"/>
          <w:szCs w:val="22"/>
          <w:bdr w:val="single" w:sz="4" w:space="0" w:color="auto"/>
        </w:rPr>
        <w:fldChar w:fldCharType="separate"/>
      </w:r>
      <w:r w:rsidRPr="00EC5F1C">
        <w:rPr>
          <w:rFonts w:ascii="Arial" w:hAnsi="Arial" w:cs="Arial"/>
          <w:b/>
          <w:noProof/>
          <w:sz w:val="22"/>
          <w:szCs w:val="22"/>
          <w:bdr w:val="single" w:sz="4" w:space="0" w:color="auto"/>
        </w:rPr>
        <w:t> </w:t>
      </w:r>
      <w:r w:rsidRPr="00EC5F1C">
        <w:rPr>
          <w:rFonts w:ascii="Arial" w:hAnsi="Arial" w:cs="Arial"/>
          <w:b/>
          <w:noProof/>
          <w:sz w:val="22"/>
          <w:szCs w:val="22"/>
          <w:bdr w:val="single" w:sz="4" w:space="0" w:color="auto"/>
        </w:rPr>
        <w:t> </w:t>
      </w:r>
      <w:r w:rsidRPr="00EC5F1C">
        <w:rPr>
          <w:rFonts w:ascii="Arial" w:hAnsi="Arial" w:cs="Arial"/>
          <w:b/>
          <w:noProof/>
          <w:sz w:val="22"/>
          <w:szCs w:val="22"/>
          <w:bdr w:val="single" w:sz="4" w:space="0" w:color="auto"/>
        </w:rPr>
        <w:t> </w:t>
      </w:r>
      <w:r w:rsidRPr="00EC5F1C">
        <w:rPr>
          <w:rFonts w:ascii="Arial" w:hAnsi="Arial" w:cs="Arial"/>
          <w:b/>
          <w:noProof/>
          <w:sz w:val="22"/>
          <w:szCs w:val="22"/>
          <w:bdr w:val="single" w:sz="4" w:space="0" w:color="auto"/>
        </w:rPr>
        <w:t> </w:t>
      </w:r>
      <w:r w:rsidRPr="00EC5F1C">
        <w:rPr>
          <w:rFonts w:ascii="Arial" w:hAnsi="Arial" w:cs="Arial"/>
          <w:b/>
          <w:noProof/>
          <w:sz w:val="22"/>
          <w:szCs w:val="22"/>
          <w:bdr w:val="single" w:sz="4" w:space="0" w:color="auto"/>
        </w:rPr>
        <w:t> </w:t>
      </w:r>
      <w:r w:rsidRPr="00EC5F1C">
        <w:rPr>
          <w:rFonts w:ascii="Arial" w:hAnsi="Arial" w:cs="Arial"/>
          <w:b/>
          <w:sz w:val="22"/>
          <w:szCs w:val="22"/>
          <w:bdr w:val="single" w:sz="4" w:space="0" w:color="auto"/>
        </w:rPr>
        <w:fldChar w:fldCharType="end"/>
      </w:r>
    </w:p>
    <w:p w:rsidR="00F73117" w:rsidRDefault="00F73117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si, specificare se è necessario o meno il consenso del preponente:</w:t>
      </w:r>
    </w:p>
    <w:p w:rsidR="0060376C" w:rsidRDefault="0060376C" w:rsidP="0060376C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</w:p>
    <w:p w:rsidR="0060376C" w:rsidRDefault="0060376C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left" w:pos="900"/>
          <w:tab w:val="right" w:pos="9072"/>
        </w:tabs>
        <w:spacing w:before="120"/>
        <w:ind w:right="-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Il contratto è regolato dalle disposizioni degli Accordi Economici vigenti?</w:t>
      </w:r>
    </w:p>
    <w:p w:rsidR="0060376C" w:rsidRPr="0060376C" w:rsidRDefault="0060376C" w:rsidP="0060376C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left" w:pos="900"/>
          <w:tab w:val="right" w:pos="9072"/>
        </w:tabs>
        <w:spacing w:before="120"/>
        <w:ind w:left="283" w:right="-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 caso affermativo quale?</w:t>
      </w:r>
    </w:p>
    <w:p w:rsidR="00F110B2" w:rsidRPr="00F110B2" w:rsidRDefault="00EC5F1C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left" w:pos="900"/>
          <w:tab w:val="right" w:pos="9072"/>
        </w:tabs>
        <w:spacing w:before="120"/>
        <w:ind w:right="-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 istanti sono consapevoli</w:t>
      </w:r>
      <w:r w:rsidR="00F73117">
        <w:rPr>
          <w:rFonts w:ascii="Arial" w:hAnsi="Arial" w:cs="Arial"/>
          <w:bCs/>
          <w:sz w:val="22"/>
          <w:szCs w:val="22"/>
        </w:rPr>
        <w:t xml:space="preserve"> che sorge l’obbligo d’iscrizione dell’agente alla gestione speciale commercianti di cui alla L. n. 613/66, e all’ENASARCO ex L. n. 12/73, col conseguente obbligo di versamento dei contributi </w:t>
      </w:r>
      <w:r w:rsidR="0060376C">
        <w:rPr>
          <w:rFonts w:ascii="Arial" w:hAnsi="Arial" w:cs="Arial"/>
          <w:bCs/>
          <w:sz w:val="22"/>
          <w:szCs w:val="22"/>
        </w:rPr>
        <w:t xml:space="preserve">e dell’indennità di fine rapporto </w:t>
      </w:r>
      <w:r w:rsidR="00F73117">
        <w:rPr>
          <w:rFonts w:ascii="Arial" w:hAnsi="Arial" w:cs="Arial"/>
          <w:bCs/>
          <w:sz w:val="22"/>
          <w:szCs w:val="22"/>
        </w:rPr>
        <w:t xml:space="preserve">nella misura e con le modalità previste dalle vigenti norme </w:t>
      </w:r>
      <w:r w:rsidR="00F110B2">
        <w:rPr>
          <w:rFonts w:ascii="Arial" w:hAnsi="Arial" w:cs="Arial"/>
          <w:i/>
          <w:sz w:val="18"/>
          <w:szCs w:val="22"/>
        </w:rPr>
        <w:t xml:space="preserve">(si/no):               </w:t>
      </w:r>
    </w:p>
    <w:p w:rsidR="00F73117" w:rsidRPr="00F110B2" w:rsidRDefault="00F110B2" w:rsidP="00F110B2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left" w:pos="900"/>
          <w:tab w:val="left" w:pos="7740"/>
          <w:tab w:val="right" w:pos="9715"/>
        </w:tabs>
        <w:spacing w:before="120"/>
        <w:ind w:right="-2"/>
        <w:jc w:val="both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  <w:t xml:space="preserve">                          </w:t>
      </w:r>
      <w:r w:rsidRPr="00EC5F1C">
        <w:rPr>
          <w:rFonts w:ascii="Arial" w:hAnsi="Arial" w:cs="Arial"/>
          <w:b/>
          <w:sz w:val="22"/>
          <w:szCs w:val="22"/>
          <w:bdr w:val="single" w:sz="4" w:space="0" w:color="auto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C5F1C">
        <w:rPr>
          <w:rFonts w:ascii="Arial" w:hAnsi="Arial" w:cs="Arial"/>
          <w:b/>
          <w:sz w:val="22"/>
          <w:szCs w:val="22"/>
          <w:bdr w:val="single" w:sz="4" w:space="0" w:color="auto"/>
        </w:rPr>
        <w:instrText xml:space="preserve"> FORMTEXT </w:instrText>
      </w:r>
      <w:r w:rsidRPr="00EC5F1C">
        <w:rPr>
          <w:rFonts w:ascii="Arial" w:hAnsi="Arial" w:cs="Arial"/>
          <w:b/>
          <w:sz w:val="22"/>
          <w:szCs w:val="22"/>
          <w:bdr w:val="single" w:sz="4" w:space="0" w:color="auto"/>
        </w:rPr>
      </w:r>
      <w:r w:rsidRPr="00EC5F1C">
        <w:rPr>
          <w:rFonts w:ascii="Arial" w:hAnsi="Arial" w:cs="Arial"/>
          <w:b/>
          <w:sz w:val="22"/>
          <w:szCs w:val="22"/>
          <w:bdr w:val="single" w:sz="4" w:space="0" w:color="auto"/>
        </w:rPr>
        <w:fldChar w:fldCharType="separate"/>
      </w:r>
      <w:r w:rsidRPr="00EC5F1C">
        <w:rPr>
          <w:rFonts w:ascii="MS Mincho" w:eastAsia="MS Mincho" w:hAnsi="MS Mincho" w:cs="MS Mincho" w:hint="eastAsia"/>
          <w:b/>
          <w:noProof/>
          <w:sz w:val="22"/>
          <w:szCs w:val="22"/>
          <w:bdr w:val="single" w:sz="4" w:space="0" w:color="auto"/>
        </w:rPr>
        <w:t> </w:t>
      </w:r>
      <w:r w:rsidRPr="00EC5F1C">
        <w:rPr>
          <w:rFonts w:ascii="MS Mincho" w:eastAsia="MS Mincho" w:hAnsi="MS Mincho" w:cs="MS Mincho" w:hint="eastAsia"/>
          <w:b/>
          <w:noProof/>
          <w:sz w:val="22"/>
          <w:szCs w:val="22"/>
          <w:bdr w:val="single" w:sz="4" w:space="0" w:color="auto"/>
        </w:rPr>
        <w:t> </w:t>
      </w:r>
      <w:r w:rsidRPr="00EC5F1C">
        <w:rPr>
          <w:rFonts w:ascii="MS Mincho" w:eastAsia="MS Mincho" w:hAnsi="MS Mincho" w:cs="MS Mincho" w:hint="eastAsia"/>
          <w:b/>
          <w:noProof/>
          <w:sz w:val="22"/>
          <w:szCs w:val="22"/>
          <w:bdr w:val="single" w:sz="4" w:space="0" w:color="auto"/>
        </w:rPr>
        <w:t> </w:t>
      </w:r>
      <w:r w:rsidRPr="00EC5F1C">
        <w:rPr>
          <w:rFonts w:ascii="MS Mincho" w:eastAsia="MS Mincho" w:hAnsi="MS Mincho" w:cs="MS Mincho" w:hint="eastAsia"/>
          <w:b/>
          <w:noProof/>
          <w:sz w:val="22"/>
          <w:szCs w:val="22"/>
          <w:bdr w:val="single" w:sz="4" w:space="0" w:color="auto"/>
        </w:rPr>
        <w:t> </w:t>
      </w:r>
      <w:r w:rsidRPr="00EC5F1C">
        <w:rPr>
          <w:rFonts w:ascii="MS Mincho" w:eastAsia="MS Mincho" w:hAnsi="MS Mincho" w:cs="MS Mincho" w:hint="eastAsia"/>
          <w:b/>
          <w:noProof/>
          <w:sz w:val="22"/>
          <w:szCs w:val="22"/>
          <w:bdr w:val="single" w:sz="4" w:space="0" w:color="auto"/>
        </w:rPr>
        <w:t> </w:t>
      </w:r>
      <w:r w:rsidRPr="00EC5F1C">
        <w:rPr>
          <w:rFonts w:ascii="Arial" w:hAnsi="Arial" w:cs="Arial"/>
          <w:b/>
          <w:sz w:val="22"/>
          <w:szCs w:val="22"/>
          <w:bdr w:val="single" w:sz="4" w:space="0" w:color="auto"/>
        </w:rPr>
        <w:fldChar w:fldCharType="end"/>
      </w:r>
    </w:p>
    <w:p w:rsidR="00F73117" w:rsidRDefault="00F73117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Cs/>
          <w:sz w:val="22"/>
          <w:szCs w:val="22"/>
        </w:rPr>
      </w:pPr>
    </w:p>
    <w:p w:rsidR="00F73117" w:rsidRDefault="00F73117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Ulteriori informazioni:</w:t>
      </w:r>
    </w:p>
    <w:p w:rsidR="00F73117" w:rsidRDefault="00F73117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Cs/>
          <w:sz w:val="22"/>
          <w:szCs w:val="22"/>
        </w:rPr>
      </w:pPr>
    </w:p>
    <w:p w:rsidR="00F73117" w:rsidRDefault="00F73117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Cs/>
          <w:sz w:val="22"/>
          <w:szCs w:val="22"/>
        </w:rPr>
      </w:pPr>
    </w:p>
    <w:p w:rsidR="00F73117" w:rsidRDefault="00F7311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e Firma leggibile</w:t>
      </w:r>
    </w:p>
    <w:p w:rsidR="00F73117" w:rsidRDefault="00F7311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 lì _______________</w:t>
      </w:r>
    </w:p>
    <w:p w:rsidR="00F73117" w:rsidRDefault="00F73117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73117" w:rsidRDefault="00F7311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Timbro </w:t>
      </w:r>
      <w:r w:rsidR="000548A9">
        <w:rPr>
          <w:rFonts w:ascii="Arial" w:hAnsi="Arial" w:cs="Arial"/>
          <w:sz w:val="22"/>
          <w:szCs w:val="22"/>
        </w:rPr>
        <w:t>e firma del preponente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0548A9">
        <w:rPr>
          <w:rFonts w:ascii="Arial" w:hAnsi="Arial" w:cs="Arial"/>
          <w:sz w:val="22"/>
          <w:szCs w:val="22"/>
        </w:rPr>
        <w:t xml:space="preserve">            Firma dell’agente</w:t>
      </w:r>
    </w:p>
    <w:p w:rsidR="00F73117" w:rsidRDefault="00F7311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</w:p>
    <w:p w:rsidR="00F73117" w:rsidRDefault="00F73117" w:rsidP="00A4367F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            ______________________________                           _____________________________</w:t>
      </w:r>
    </w:p>
    <w:sectPr w:rsidR="00F73117" w:rsidSect="00A4367F">
      <w:footerReference w:type="even" r:id="rId7"/>
      <w:footerReference w:type="default" r:id="rId8"/>
      <w:pgSz w:w="11906" w:h="16838"/>
      <w:pgMar w:top="426" w:right="991" w:bottom="1134" w:left="85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6BE0" w:rsidRDefault="00B06BE0">
      <w:r>
        <w:separator/>
      </w:r>
    </w:p>
  </w:endnote>
  <w:endnote w:type="continuationSeparator" w:id="0">
    <w:p w:rsidR="00B06BE0" w:rsidRDefault="00B0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3117" w:rsidRDefault="00F7311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 w:rsidR="00A4367F">
      <w:rPr>
        <w:rStyle w:val="Numeropagina"/>
      </w:rPr>
      <w:fldChar w:fldCharType="separate"/>
    </w:r>
    <w:r w:rsidR="00A4367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73117" w:rsidRDefault="00F7311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3117" w:rsidRPr="00F110B2" w:rsidRDefault="00F110B2" w:rsidP="001C6950">
    <w:pPr>
      <w:pStyle w:val="Pidipagina"/>
      <w:ind w:right="98"/>
      <w:jc w:val="right"/>
      <w:rPr>
        <w:rFonts w:ascii="Trebuchet MS" w:hAnsi="Trebuchet MS"/>
        <w:i/>
        <w:sz w:val="14"/>
        <w:szCs w:val="14"/>
      </w:rPr>
    </w:pPr>
    <w:r w:rsidRPr="00F110B2">
      <w:rPr>
        <w:rStyle w:val="Numeropagina"/>
      </w:rPr>
      <w:tab/>
    </w:r>
    <w:r w:rsidRPr="00F110B2">
      <w:rPr>
        <w:rStyle w:val="Numeropagina"/>
        <w:rFonts w:ascii="Trebuchet MS" w:hAnsi="Trebuchet MS"/>
        <w:i/>
        <w:sz w:val="14"/>
        <w:szCs w:val="14"/>
      </w:rPr>
      <w:t xml:space="preserve">Pagina </w:t>
    </w:r>
    <w:r w:rsidRPr="00F110B2">
      <w:rPr>
        <w:rStyle w:val="Numeropagina"/>
        <w:rFonts w:ascii="Trebuchet MS" w:hAnsi="Trebuchet MS"/>
        <w:i/>
        <w:sz w:val="14"/>
        <w:szCs w:val="14"/>
      </w:rPr>
      <w:fldChar w:fldCharType="begin"/>
    </w:r>
    <w:r w:rsidRPr="00F110B2">
      <w:rPr>
        <w:rStyle w:val="Numeropagina"/>
        <w:rFonts w:ascii="Trebuchet MS" w:hAnsi="Trebuchet MS"/>
        <w:i/>
        <w:sz w:val="14"/>
        <w:szCs w:val="14"/>
      </w:rPr>
      <w:instrText xml:space="preserve"> PAGE </w:instrText>
    </w:r>
    <w:r w:rsidRPr="00F110B2">
      <w:rPr>
        <w:rStyle w:val="Numeropagina"/>
        <w:rFonts w:ascii="Trebuchet MS" w:hAnsi="Trebuchet MS"/>
        <w:i/>
        <w:sz w:val="14"/>
        <w:szCs w:val="14"/>
      </w:rPr>
      <w:fldChar w:fldCharType="separate"/>
    </w:r>
    <w:r w:rsidR="0060376C">
      <w:rPr>
        <w:rStyle w:val="Numeropagina"/>
        <w:rFonts w:ascii="Trebuchet MS" w:hAnsi="Trebuchet MS"/>
        <w:i/>
        <w:noProof/>
        <w:sz w:val="14"/>
        <w:szCs w:val="14"/>
      </w:rPr>
      <w:t>2</w:t>
    </w:r>
    <w:r w:rsidRPr="00F110B2">
      <w:rPr>
        <w:rStyle w:val="Numeropagina"/>
        <w:rFonts w:ascii="Trebuchet MS" w:hAnsi="Trebuchet MS"/>
        <w:i/>
        <w:sz w:val="14"/>
        <w:szCs w:val="14"/>
      </w:rPr>
      <w:fldChar w:fldCharType="end"/>
    </w:r>
    <w:r w:rsidRPr="00F110B2">
      <w:rPr>
        <w:rStyle w:val="Numeropagina"/>
        <w:rFonts w:ascii="Trebuchet MS" w:hAnsi="Trebuchet MS"/>
        <w:i/>
        <w:sz w:val="14"/>
        <w:szCs w:val="14"/>
      </w:rPr>
      <w:t xml:space="preserve"> di </w:t>
    </w:r>
    <w:r w:rsidRPr="00F110B2">
      <w:rPr>
        <w:rStyle w:val="Numeropagina"/>
        <w:rFonts w:ascii="Trebuchet MS" w:hAnsi="Trebuchet MS"/>
        <w:i/>
        <w:sz w:val="14"/>
        <w:szCs w:val="14"/>
      </w:rPr>
      <w:fldChar w:fldCharType="begin"/>
    </w:r>
    <w:r w:rsidRPr="00F110B2">
      <w:rPr>
        <w:rStyle w:val="Numeropagina"/>
        <w:rFonts w:ascii="Trebuchet MS" w:hAnsi="Trebuchet MS"/>
        <w:i/>
        <w:sz w:val="14"/>
        <w:szCs w:val="14"/>
      </w:rPr>
      <w:instrText xml:space="preserve"> NUMPAGES </w:instrText>
    </w:r>
    <w:r w:rsidRPr="00F110B2">
      <w:rPr>
        <w:rStyle w:val="Numeropagina"/>
        <w:rFonts w:ascii="Trebuchet MS" w:hAnsi="Trebuchet MS"/>
        <w:i/>
        <w:sz w:val="14"/>
        <w:szCs w:val="14"/>
      </w:rPr>
      <w:fldChar w:fldCharType="separate"/>
    </w:r>
    <w:r w:rsidR="0060376C">
      <w:rPr>
        <w:rStyle w:val="Numeropagina"/>
        <w:rFonts w:ascii="Trebuchet MS" w:hAnsi="Trebuchet MS"/>
        <w:i/>
        <w:noProof/>
        <w:sz w:val="14"/>
        <w:szCs w:val="14"/>
      </w:rPr>
      <w:t>2</w:t>
    </w:r>
    <w:r w:rsidRPr="00F110B2">
      <w:rPr>
        <w:rStyle w:val="Numeropagina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6BE0" w:rsidRDefault="00B06BE0">
      <w:r>
        <w:separator/>
      </w:r>
    </w:p>
  </w:footnote>
  <w:footnote w:type="continuationSeparator" w:id="0">
    <w:p w:rsidR="00B06BE0" w:rsidRDefault="00B06BE0">
      <w:r>
        <w:continuationSeparator/>
      </w:r>
    </w:p>
  </w:footnote>
  <w:footnote w:id="1">
    <w:p w:rsidR="00F73117" w:rsidRDefault="00F73117">
      <w:pPr>
        <w:pStyle w:val="Testonotaapidipagina"/>
        <w:ind w:firstLine="0"/>
        <w:jc w:val="left"/>
      </w:pPr>
      <w:r>
        <w:rPr>
          <w:rStyle w:val="Rimandonotaapidipagina"/>
        </w:rPr>
        <w:footnoteRef/>
      </w:r>
      <w:r>
        <w:t xml:space="preserve"> </w:t>
      </w:r>
      <w:r>
        <w:rPr>
          <w:rFonts w:cs="Arial"/>
          <w:sz w:val="18"/>
        </w:rPr>
        <w:t>Art. 76, 1° co., D.P.R. n. 445/2000: “</w:t>
      </w:r>
      <w:r>
        <w:rPr>
          <w:rFonts w:cs="Arial"/>
          <w:color w:val="000000"/>
          <w:sz w:val="18"/>
          <w:szCs w:val="18"/>
        </w:rPr>
        <w:t>Chiunque rilascia dichiarazioni mendaci, forma atti falsi o ne fa uso nei casi previsti dal presente testo unico è punito ai sensi del codice penale e delle leggi speciali in materia</w:t>
      </w:r>
      <w:r>
        <w:rPr>
          <w:rFonts w:cs="Arial"/>
          <w:sz w:val="18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92ED0"/>
    <w:multiLevelType w:val="hybridMultilevel"/>
    <w:tmpl w:val="F1749C06"/>
    <w:lvl w:ilvl="0" w:tplc="138C4A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564B8"/>
    <w:multiLevelType w:val="multilevel"/>
    <w:tmpl w:val="5C50FE5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21"/>
        </w:tabs>
        <w:ind w:left="1021" w:hanging="567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7DCD0633"/>
    <w:multiLevelType w:val="hybridMultilevel"/>
    <w:tmpl w:val="0ABAEB1C"/>
    <w:lvl w:ilvl="0" w:tplc="7E201E20">
      <w:start w:val="1"/>
      <w:numFmt w:val="lowerLetter"/>
      <w:pStyle w:val="a"/>
      <w:lvlText w:val="%1)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4622BA"/>
    <w:multiLevelType w:val="hybridMultilevel"/>
    <w:tmpl w:val="00369420"/>
    <w:lvl w:ilvl="0" w:tplc="89B41E2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9520377">
    <w:abstractNumId w:val="2"/>
  </w:num>
  <w:num w:numId="2" w16cid:durableId="944000740">
    <w:abstractNumId w:val="0"/>
  </w:num>
  <w:num w:numId="3" w16cid:durableId="1056776864">
    <w:abstractNumId w:val="3"/>
  </w:num>
  <w:num w:numId="4" w16cid:durableId="153573728">
    <w:abstractNumId w:val="1"/>
  </w:num>
  <w:num w:numId="5" w16cid:durableId="130095945">
    <w:abstractNumId w:val="2"/>
    <w:lvlOverride w:ilvl="0">
      <w:startOverride w:val="1"/>
    </w:lvlOverride>
  </w:num>
  <w:num w:numId="6" w16cid:durableId="1980763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17"/>
    <w:rsid w:val="000548A9"/>
    <w:rsid w:val="00174F98"/>
    <w:rsid w:val="001B7166"/>
    <w:rsid w:val="001C6950"/>
    <w:rsid w:val="00405B67"/>
    <w:rsid w:val="00587C8C"/>
    <w:rsid w:val="005D6F7E"/>
    <w:rsid w:val="0060376C"/>
    <w:rsid w:val="00653FB8"/>
    <w:rsid w:val="007D577D"/>
    <w:rsid w:val="00841AD9"/>
    <w:rsid w:val="0090199E"/>
    <w:rsid w:val="0093608F"/>
    <w:rsid w:val="00A4367F"/>
    <w:rsid w:val="00B06BE0"/>
    <w:rsid w:val="00B32CE9"/>
    <w:rsid w:val="00B35F72"/>
    <w:rsid w:val="00C34F21"/>
    <w:rsid w:val="00CD2F49"/>
    <w:rsid w:val="00D41EAF"/>
    <w:rsid w:val="00EB667E"/>
    <w:rsid w:val="00EC5F1C"/>
    <w:rsid w:val="00F110B2"/>
    <w:rsid w:val="00F14A06"/>
    <w:rsid w:val="00F512A2"/>
    <w:rsid w:val="00F7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3D965-B81C-41FB-938B-39CB7C7F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StileBookAntiquaCorsivo">
    <w:name w:val="Stile Book Antiqua Corsivo"/>
    <w:rPr>
      <w:rFonts w:ascii="Bookman Old Style" w:hAnsi="Bookman Old Style"/>
      <w:i/>
      <w:iCs/>
      <w:spacing w:val="6"/>
      <w:sz w:val="24"/>
      <w:szCs w:val="24"/>
    </w:rPr>
  </w:style>
  <w:style w:type="character" w:customStyle="1" w:styleId="Normalecarattere">
    <w:name w:val="Normale carattere"/>
    <w:rPr>
      <w:rFonts w:ascii="Arial" w:hAnsi="Arial"/>
      <w:sz w:val="24"/>
      <w:szCs w:val="24"/>
    </w:rPr>
  </w:style>
  <w:style w:type="paragraph" w:styleId="Testonotaapidipagina">
    <w:name w:val="footnote text"/>
    <w:basedOn w:val="Normale"/>
    <w:semiHidden/>
    <w:pPr>
      <w:tabs>
        <w:tab w:val="left" w:pos="6237"/>
        <w:tab w:val="right" w:pos="9639"/>
      </w:tabs>
      <w:ind w:firstLine="1134"/>
      <w:jc w:val="both"/>
    </w:pPr>
    <w:rPr>
      <w:rFonts w:ascii="Arial" w:hAnsi="Arial"/>
      <w:snapToGrid w:val="0"/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pPr>
      <w:jc w:val="both"/>
    </w:pPr>
  </w:style>
  <w:style w:type="character" w:customStyle="1" w:styleId="Stile1">
    <w:name w:val="Stile1"/>
    <w:rPr>
      <w:rFonts w:ascii="Times New Roman" w:hAnsi="Times New Roman"/>
      <w:sz w:val="22"/>
      <w:szCs w:val="22"/>
    </w:rPr>
  </w:style>
  <w:style w:type="paragraph" w:customStyle="1" w:styleId="a">
    <w:name w:val="a)"/>
    <w:basedOn w:val="Normale"/>
    <w:next w:val="Normale"/>
    <w:pPr>
      <w:numPr>
        <w:numId w:val="1"/>
      </w:numPr>
      <w:tabs>
        <w:tab w:val="right" w:pos="9072"/>
      </w:tabs>
    </w:pPr>
    <w:rPr>
      <w:rFonts w:ascii="Arial" w:hAnsi="Arial"/>
      <w:snapToGrid w:val="0"/>
      <w:sz w:val="22"/>
      <w:szCs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rsid w:val="00F512A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41EA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037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agenzia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</dc:title>
  <dc:subject/>
  <dc:creator>gzarcone</dc:creator>
  <cp:keywords/>
  <dc:description/>
  <cp:lastModifiedBy>Giovanni Giaquinto</cp:lastModifiedBy>
  <cp:revision>3</cp:revision>
  <cp:lastPrinted>2006-06-24T16:22:00Z</cp:lastPrinted>
  <dcterms:created xsi:type="dcterms:W3CDTF">2024-12-13T09:36:00Z</dcterms:created>
  <dcterms:modified xsi:type="dcterms:W3CDTF">2024-12-13T09:38:00Z</dcterms:modified>
</cp:coreProperties>
</file>